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1" w:type="dxa"/>
        <w:tblInd w:w="93" w:type="dxa"/>
        <w:tblLook w:val="04A0" w:firstRow="1" w:lastRow="0" w:firstColumn="1" w:lastColumn="0" w:noHBand="0" w:noVBand="1"/>
      </w:tblPr>
      <w:tblGrid>
        <w:gridCol w:w="1479"/>
        <w:gridCol w:w="5199"/>
        <w:gridCol w:w="2993"/>
      </w:tblGrid>
      <w:tr w:rsidR="00C54A46" w:rsidRPr="00C54A46" w:rsidTr="00C54A46">
        <w:trPr>
          <w:trHeight w:val="51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342F30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54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</w:t>
            </w:r>
            <w:r w:rsidRPr="00342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ата</w:t>
            </w:r>
            <w:r w:rsidRPr="00C54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та час </w:t>
            </w:r>
            <w:r w:rsidRPr="00342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проведення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342F30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Назва </w:t>
            </w:r>
            <w:r w:rsidRPr="00C54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 формат </w:t>
            </w:r>
            <w:r w:rsidRPr="00342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заходу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342F30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54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Місце проведення</w:t>
            </w:r>
          </w:p>
        </w:tc>
      </w:tr>
      <w:tr w:rsidR="00C54A46" w:rsidRPr="00C54A46" w:rsidTr="00C54A46">
        <w:trPr>
          <w:trHeight w:val="51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A46" w:rsidRPr="00C54A46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21.07.2025</w:t>
            </w:r>
          </w:p>
          <w:p w:rsidR="00C54A46" w:rsidRPr="00342F30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342F30" w:rsidRDefault="00C54A46" w:rsidP="00C5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</w:t>
            </w: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до співбесіди з роботодавцем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342F30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Новгород-Сіверська філія Чернігівського обласного центру зайнятості</w:t>
            </w:r>
          </w:p>
        </w:tc>
      </w:tr>
      <w:tr w:rsidR="00C54A46" w:rsidRPr="00C54A46" w:rsidTr="00C54A46">
        <w:trPr>
          <w:trHeight w:val="51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A46" w:rsidRPr="00C54A46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21.07.2025</w:t>
            </w:r>
          </w:p>
          <w:p w:rsidR="00C54A46" w:rsidRPr="00342F30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342F30" w:rsidRDefault="00C54A46" w:rsidP="00C5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резюме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342F30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Чернігівська філія Чернігівського обласного центру зайнятості</w:t>
            </w:r>
          </w:p>
        </w:tc>
      </w:tr>
      <w:tr w:rsidR="00C54A46" w:rsidRPr="00C54A46" w:rsidTr="00C54A46">
        <w:trPr>
          <w:trHeight w:val="10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A46" w:rsidRPr="00C54A46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22.07.2025</w:t>
            </w:r>
          </w:p>
          <w:p w:rsidR="00C54A46" w:rsidRPr="00342F30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342F30" w:rsidRDefault="00C54A46" w:rsidP="00C5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Інформаційний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семінар для військовослужбовців, </w:t>
            </w: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учасників бойових дій </w:t>
            </w: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членів їх родин за участю фахівців Чернігівського ОЦЗ, фахівців з супроводу ветеранів та демобілізованих осіб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Інформування про послуги ДСЗ, супровід ветерана та ветеранські простори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342F30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Новгород-Сіверська філія Чернігівського обласного центру зайнятості</w:t>
            </w:r>
          </w:p>
        </w:tc>
      </w:tr>
      <w:tr w:rsidR="00C54A46" w:rsidRPr="00C54A46" w:rsidTr="00C54A46">
        <w:trPr>
          <w:trHeight w:val="76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A46" w:rsidRPr="00C54A46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22.07.2025</w:t>
            </w:r>
          </w:p>
          <w:p w:rsidR="00C54A46" w:rsidRPr="00342F30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342F30" w:rsidRDefault="00C54A46" w:rsidP="00C5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«Ментальне здоров’я»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 "Базовий курс самодопомоги та первинної підтримки у кризових ситуаціях"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342F30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Чернігівська філія Чернігівського обласного центру зайнятості</w:t>
            </w:r>
          </w:p>
        </w:tc>
      </w:tr>
      <w:tr w:rsidR="00C54A46" w:rsidRPr="00C54A46" w:rsidTr="00C54A46">
        <w:trPr>
          <w:trHeight w:val="51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A46" w:rsidRPr="00C54A46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22.07.2025</w:t>
            </w:r>
          </w:p>
          <w:p w:rsidR="00C54A46" w:rsidRPr="00342F30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342F30" w:rsidRDefault="00C54A46" w:rsidP="00C5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"Цифрова грамотність"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Навчання </w:t>
            </w:r>
            <w:proofErr w:type="spellStart"/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  <w:proofErr w:type="spellEnd"/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Освітні портали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C54A46" w:rsidRDefault="00C54A46" w:rsidP="00530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Менський відділ </w:t>
            </w:r>
            <w:proofErr w:type="spellStart"/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Корюківської</w:t>
            </w:r>
            <w:proofErr w:type="spellEnd"/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філії Чернігівського обласного центру зайнятості</w:t>
            </w:r>
          </w:p>
        </w:tc>
      </w:tr>
      <w:tr w:rsidR="00C54A46" w:rsidRPr="00C54A46" w:rsidTr="00C54A46">
        <w:trPr>
          <w:trHeight w:val="51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A46" w:rsidRPr="00C54A46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22.07.2025</w:t>
            </w:r>
          </w:p>
          <w:p w:rsidR="00C54A46" w:rsidRPr="00342F30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342F30" w:rsidRDefault="00C54A46" w:rsidP="00C5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"Сучасні джерела пошуку роботи"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C54A46" w:rsidRDefault="00C54A46" w:rsidP="00530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Прилуцька філія Чернігівського обласного центру зайнятості</w:t>
            </w:r>
          </w:p>
        </w:tc>
      </w:tr>
      <w:tr w:rsidR="00C54A46" w:rsidRPr="00C54A46" w:rsidTr="00C54A46">
        <w:trPr>
          <w:trHeight w:val="51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A46" w:rsidRPr="00C54A46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22.07.2025</w:t>
            </w:r>
          </w:p>
          <w:p w:rsidR="00C54A46" w:rsidRPr="00342F30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12:00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342F30" w:rsidRDefault="00C54A46" w:rsidP="00C5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Групова консультація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</w:t>
            </w: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 участю БФ "Право на захист"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Юридична допомога ВПО, ветеранам та їх родинам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C54A46" w:rsidRDefault="00C54A46" w:rsidP="00530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Прилуцька філія Чернігівського обласного центру зайнятості</w:t>
            </w:r>
          </w:p>
        </w:tc>
      </w:tr>
      <w:tr w:rsidR="00C54A46" w:rsidRPr="00C54A46" w:rsidTr="00C54A46">
        <w:trPr>
          <w:trHeight w:val="253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A46" w:rsidRPr="00C54A46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22.07.2025</w:t>
            </w:r>
          </w:p>
          <w:p w:rsidR="00C54A46" w:rsidRPr="00342F30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342F30" w:rsidRDefault="00C54A46" w:rsidP="00C5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Інформаційний семінар для військовослужбовців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учасників бойових дій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чле</w:t>
            </w: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нів їх сімей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 участі фахівця із супроводу </w:t>
            </w:r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ветеранів та демобілізованих осіб </w:t>
            </w: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 "</w:t>
            </w:r>
            <w:proofErr w:type="spellStart"/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Семенівський</w:t>
            </w:r>
            <w:proofErr w:type="spellEnd"/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міський центр соціальних служб"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Семенівської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МР, тема «П</w:t>
            </w: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ідвищення рівня обізнаності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щодо</w:t>
            </w: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соціальної підтримки та послуг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  <w:proofErr w:type="spellEnd"/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C54A46" w:rsidRDefault="00C5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Корюківська</w:t>
            </w:r>
            <w:proofErr w:type="spellEnd"/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філія Чернігівського обласного центру зайнятості</w:t>
            </w:r>
          </w:p>
        </w:tc>
      </w:tr>
      <w:tr w:rsidR="00C54A46" w:rsidRPr="00C54A46" w:rsidTr="00C54A46">
        <w:trPr>
          <w:trHeight w:val="10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A46" w:rsidRPr="00C54A46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22.07.2025</w:t>
            </w:r>
          </w:p>
          <w:p w:rsidR="00C54A46" w:rsidRPr="00342F30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342F30" w:rsidRDefault="00C54A46" w:rsidP="00C5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Інформаційний семінар для військовослужбовців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учасників бойових дій </w:t>
            </w: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членів їх родин за участю фахівців Чернігівського ОЦЗ, фахівців з супроводу ветеранів та демобілізованих осіб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Інформування про послуги ДСЗ, супровід ветерана та ветеранські простори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  <w:proofErr w:type="spellEnd"/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C54A46" w:rsidRDefault="00C54A46" w:rsidP="0039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Семенівський</w:t>
            </w:r>
            <w:proofErr w:type="spellEnd"/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відділ </w:t>
            </w:r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Новгород-Сіверськ</w:t>
            </w:r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ої</w:t>
            </w:r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</w:t>
            </w:r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Чернігівського обласного центру зайнятості</w:t>
            </w:r>
          </w:p>
        </w:tc>
      </w:tr>
      <w:tr w:rsidR="00C54A46" w:rsidRPr="00C54A46" w:rsidTr="00C54A46">
        <w:trPr>
          <w:trHeight w:val="10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A46" w:rsidRPr="00C54A46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23.07.2025</w:t>
            </w:r>
          </w:p>
          <w:p w:rsidR="00C54A46" w:rsidRPr="00342F30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12:00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342F30" w:rsidRDefault="00C54A46" w:rsidP="00C5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Групова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консультаці</w:t>
            </w:r>
            <w:proofErr w:type="spellEnd"/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участі представника Управління Пенсійного фонду України в Чернігівській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«З</w:t>
            </w: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аконодавчі зміни в питаннях призначення та виплати житлових субсидій громадян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342F30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Філії Чернігівського </w:t>
            </w:r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обласного центру зайнятості</w:t>
            </w:r>
          </w:p>
        </w:tc>
      </w:tr>
      <w:tr w:rsidR="00C54A46" w:rsidRPr="00C54A46" w:rsidTr="00C54A46">
        <w:trPr>
          <w:trHeight w:val="51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A46" w:rsidRPr="00C54A46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23.07.2025</w:t>
            </w:r>
          </w:p>
          <w:p w:rsidR="00C54A46" w:rsidRPr="00342F30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342F30" w:rsidRDefault="00C54A46" w:rsidP="00C5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Джерела пошуку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C54A46" w:rsidRDefault="00C54A46" w:rsidP="00530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Ічнянський відділ Прилуцької філії Чернігівського обласного центру зайнятості</w:t>
            </w:r>
          </w:p>
        </w:tc>
      </w:tr>
      <w:tr w:rsidR="00C54A46" w:rsidRPr="00C54A46" w:rsidTr="00C54A46">
        <w:trPr>
          <w:trHeight w:val="51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A46" w:rsidRPr="00C54A46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24.07.2025</w:t>
            </w:r>
          </w:p>
          <w:p w:rsidR="00C54A46" w:rsidRPr="00342F30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342F30" w:rsidRDefault="00C54A46" w:rsidP="00C5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Набуття практичних навичок складання резюме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C54A46" w:rsidRDefault="00C54A46" w:rsidP="00530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Ніжинська філія Чернігівського обласного центру зайнятості</w:t>
            </w:r>
          </w:p>
        </w:tc>
      </w:tr>
      <w:tr w:rsidR="00C54A46" w:rsidRPr="00C54A46" w:rsidTr="00C54A46">
        <w:trPr>
          <w:trHeight w:val="51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A46" w:rsidRPr="00C54A46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24.07.2025</w:t>
            </w:r>
          </w:p>
          <w:p w:rsidR="00C54A46" w:rsidRPr="00342F30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14:00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342F30" w:rsidRDefault="00C54A46" w:rsidP="00C5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до співбесіди з роботодавцем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342F30" w:rsidRDefault="00C54A46" w:rsidP="00530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Чернігівська філія Чернігівського обласного центру зайнятості</w:t>
            </w:r>
          </w:p>
        </w:tc>
      </w:tr>
      <w:tr w:rsidR="00C54A46" w:rsidRPr="00C54A46" w:rsidTr="00C54A46">
        <w:trPr>
          <w:trHeight w:val="51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A46" w:rsidRPr="00C54A46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24.07.2025</w:t>
            </w:r>
          </w:p>
          <w:p w:rsidR="00C54A46" w:rsidRPr="00342F30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342F30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"Побудова кар'єри та професійний розвиток"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C54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Портфоліо</w:t>
            </w:r>
            <w:proofErr w:type="spellEnd"/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кар'єрного просування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C54A46" w:rsidRDefault="00C54A46" w:rsidP="00530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Прилуцька філія Чернігівського обласного центру зайнятості</w:t>
            </w:r>
          </w:p>
        </w:tc>
      </w:tr>
      <w:tr w:rsidR="00C54A46" w:rsidRPr="00C54A46" w:rsidTr="00C54A46">
        <w:trPr>
          <w:trHeight w:val="51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A46" w:rsidRPr="00C54A46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24.07.2025</w:t>
            </w:r>
          </w:p>
          <w:p w:rsidR="00C54A46" w:rsidRPr="00342F30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342F30" w:rsidRDefault="00C54A46" w:rsidP="00C5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Оволодіння навичками підготовки до співбесіди та прийомами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самопрезентації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  <w:proofErr w:type="spellEnd"/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C54A46" w:rsidRDefault="00C54A46" w:rsidP="00530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Бахмацьке управління Ніжинської філії Чернігівського обласного центру зайнятості</w:t>
            </w:r>
          </w:p>
        </w:tc>
      </w:tr>
      <w:tr w:rsidR="00C54A46" w:rsidRPr="00C54A46" w:rsidTr="00C54A46">
        <w:trPr>
          <w:trHeight w:val="51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A46" w:rsidRPr="00C54A46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25.07.2025</w:t>
            </w:r>
          </w:p>
          <w:p w:rsidR="00C54A46" w:rsidRPr="00342F30" w:rsidRDefault="00C54A46" w:rsidP="003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342F30" w:rsidRDefault="00C54A46" w:rsidP="00C5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"Побудова кар'єри та професійний розвиток"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Набуття практичних  навичок з техніки пошуку роботи та побудови кар'єри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bookmarkStart w:id="0" w:name="_GoBack"/>
            <w:bookmarkEnd w:id="0"/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46" w:rsidRPr="00C54A46" w:rsidRDefault="00C54A46" w:rsidP="00530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A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Ніжинська філія Чернігівського обласного центру зайнятості</w:t>
            </w:r>
          </w:p>
        </w:tc>
      </w:tr>
    </w:tbl>
    <w:p w:rsidR="00083C9B" w:rsidRDefault="00083C9B"/>
    <w:sectPr w:rsidR="00083C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30"/>
    <w:rsid w:val="00083C9B"/>
    <w:rsid w:val="00342F30"/>
    <w:rsid w:val="00396DD3"/>
    <w:rsid w:val="00C5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2377</Words>
  <Characters>1355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 С.В.</dc:creator>
  <cp:lastModifiedBy>Шеремет С.В.</cp:lastModifiedBy>
  <cp:revision>1</cp:revision>
  <dcterms:created xsi:type="dcterms:W3CDTF">2025-07-21T06:16:00Z</dcterms:created>
  <dcterms:modified xsi:type="dcterms:W3CDTF">2025-07-21T06:46:00Z</dcterms:modified>
</cp:coreProperties>
</file>