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1"/>
        <w:gridCol w:w="1481"/>
        <w:gridCol w:w="3871"/>
        <w:gridCol w:w="1752"/>
      </w:tblGrid>
      <w:tr w:rsidR="005046A6" w:rsidTr="00BF28B1">
        <w:trPr>
          <w:trHeight w:val="522"/>
        </w:trPr>
        <w:tc>
          <w:tcPr>
            <w:tcW w:w="0" w:type="auto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0" w:type="auto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0" w:type="auto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F28B1">
        <w:trPr>
          <w:trHeight w:val="1376"/>
        </w:trPr>
        <w:tc>
          <w:tcPr>
            <w:tcW w:w="0" w:type="auto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0" w:type="auto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F28B1">
        <w:trPr>
          <w:trHeight w:val="4782"/>
        </w:trPr>
        <w:tc>
          <w:tcPr>
            <w:tcW w:w="0" w:type="auto"/>
          </w:tcPr>
          <w:p w:rsidR="008A7F22" w:rsidRDefault="008B604F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4F">
              <w:rPr>
                <w:rFonts w:ascii="Times New Roman" w:hAnsi="Times New Roman"/>
                <w:sz w:val="24"/>
                <w:szCs w:val="24"/>
              </w:rPr>
              <w:t>Послуги з технічного обслуговування вогнегасників</w:t>
            </w:r>
          </w:p>
          <w:p w:rsidR="008B604F" w:rsidRDefault="008B604F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0A2" w:rsidRPr="000650A2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0650A2" w:rsidRPr="000650A2">
              <w:rPr>
                <w:rFonts w:ascii="Times New Roman" w:hAnsi="Times New Roman"/>
                <w:sz w:val="24"/>
                <w:szCs w:val="24"/>
              </w:rPr>
              <w:t>50410000-2: Послуги з ремонту і технічного обслуговування вимірювальних, випробувальних і контрольних приладів</w:t>
            </w:r>
          </w:p>
          <w:p w:rsidR="005046A6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8B604F" w:rsidP="005046A6">
            <w:pPr>
              <w:jc w:val="center"/>
              <w:rPr>
                <w:rFonts w:ascii="Times New Roman" w:hAnsi="Times New Roman" w:cs="Times New Roman"/>
              </w:rPr>
            </w:pPr>
            <w:r w:rsidRPr="008B604F">
              <w:rPr>
                <w:rFonts w:ascii="Times New Roman" w:hAnsi="Times New Roman" w:cs="Times New Roman"/>
              </w:rPr>
              <w:t>UA-2023-09-12-012565-a</w:t>
            </w:r>
          </w:p>
        </w:tc>
        <w:tc>
          <w:tcPr>
            <w:tcW w:w="0" w:type="auto"/>
          </w:tcPr>
          <w:p w:rsidR="005046A6" w:rsidRPr="007B6231" w:rsidRDefault="008B604F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44 630</w:t>
            </w:r>
            <w:r w:rsidR="002F5151" w:rsidRPr="002F5151">
              <w:rPr>
                <w:rFonts w:ascii="Times New Roman" w:hAnsi="Times New Roman" w:cs="Times New Roman"/>
              </w:rPr>
              <w:t>,00</w:t>
            </w:r>
            <w:r w:rsidR="002F515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0" w:type="auto"/>
          </w:tcPr>
          <w:p w:rsidR="007143B3" w:rsidRDefault="00BF28B1" w:rsidP="0046579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Те</w:t>
            </w:r>
            <w:r w:rsidR="00C253FF" w:rsidRPr="00BF28B1">
              <w:rPr>
                <w:rFonts w:ascii="Times New Roman" w:hAnsi="Times New Roman" w:cs="Times New Roman"/>
              </w:rPr>
              <w:t xml:space="preserve">хнічні та якісні характеристики розроблені відповідно до потреб </w:t>
            </w:r>
            <w:r w:rsidR="00986660" w:rsidRPr="00BF28B1">
              <w:rPr>
                <w:rFonts w:ascii="Times New Roman" w:hAnsi="Times New Roman" w:cs="Times New Roman"/>
              </w:rPr>
              <w:t xml:space="preserve">та наявного обладнання </w:t>
            </w:r>
            <w:r w:rsidR="00C253FF" w:rsidRPr="00BF28B1">
              <w:rPr>
                <w:rFonts w:ascii="Times New Roman" w:hAnsi="Times New Roman" w:cs="Times New Roman"/>
              </w:rPr>
              <w:t>замовника,</w:t>
            </w:r>
            <w:r w:rsidR="00986660" w:rsidRPr="00BF28B1">
              <w:rPr>
                <w:rFonts w:ascii="Times New Roman" w:hAnsi="Times New Roman" w:cs="Times New Roman"/>
              </w:rPr>
              <w:t xml:space="preserve"> </w:t>
            </w:r>
            <w:r w:rsidR="008B604F" w:rsidRPr="008B604F">
              <w:rPr>
                <w:rFonts w:ascii="Times New Roman" w:hAnsi="Times New Roman" w:cs="Times New Roman"/>
              </w:rPr>
              <w:t>Правил експлуатації та типових норм належності вогнегасників (пункт 12 розділу ІІІ), затверджених наказом МВС України 15.01.2018 р. №25 із змінами</w:t>
            </w:r>
            <w:r w:rsidR="007143B3">
              <w:rPr>
                <w:rFonts w:ascii="Times New Roman" w:hAnsi="Times New Roman" w:cs="Times New Roman"/>
              </w:rPr>
              <w:t>;</w:t>
            </w:r>
            <w:r w:rsidR="007143B3">
              <w:t xml:space="preserve"> </w:t>
            </w:r>
            <w:r w:rsidR="007143B3" w:rsidRPr="007143B3">
              <w:rPr>
                <w:rFonts w:ascii="Times New Roman" w:hAnsi="Times New Roman" w:cs="Times New Roman"/>
              </w:rPr>
              <w:t>ДСТУ 4297-2004 «Пожежна техніка. Технічне обслуговування вогнегасників. Загальні технічні вимоги»</w:t>
            </w:r>
            <w:r w:rsidR="007143B3">
              <w:rPr>
                <w:rFonts w:ascii="Times New Roman" w:hAnsi="Times New Roman" w:cs="Times New Roman"/>
              </w:rPr>
              <w:t>.</w:t>
            </w:r>
          </w:p>
          <w:p w:rsidR="000650A2" w:rsidRPr="00BF28B1" w:rsidRDefault="007143B3" w:rsidP="0046579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57B2" w:rsidRPr="00BF28B1" w:rsidRDefault="0059797C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Інформація про необхідні технічні, якісні та кількісні характеристики предмета закупівлі</w:t>
            </w:r>
            <w:r w:rsidR="0082014B" w:rsidRPr="00BF28B1">
              <w:rPr>
                <w:rFonts w:ascii="Times New Roman" w:hAnsi="Times New Roman" w:cs="Times New Roman"/>
              </w:rPr>
              <w:t xml:space="preserve"> викладена</w:t>
            </w:r>
            <w:r w:rsidRPr="00BF28B1">
              <w:rPr>
                <w:rFonts w:ascii="Times New Roman" w:hAnsi="Times New Roman" w:cs="Times New Roman"/>
              </w:rPr>
              <w:t xml:space="preserve"> в додатку </w:t>
            </w:r>
            <w:r w:rsidR="00BC1313" w:rsidRPr="00BF28B1">
              <w:rPr>
                <w:rFonts w:ascii="Times New Roman" w:hAnsi="Times New Roman" w:cs="Times New Roman"/>
              </w:rPr>
              <w:t xml:space="preserve">4 </w:t>
            </w:r>
            <w:r w:rsidRPr="00BF28B1">
              <w:rPr>
                <w:rFonts w:ascii="Times New Roman" w:hAnsi="Times New Roman" w:cs="Times New Roman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54C6D"/>
    <w:rsid w:val="000650A2"/>
    <w:rsid w:val="00096AFD"/>
    <w:rsid w:val="000C41D4"/>
    <w:rsid w:val="00163B91"/>
    <w:rsid w:val="001D518B"/>
    <w:rsid w:val="00222579"/>
    <w:rsid w:val="00256BAF"/>
    <w:rsid w:val="002865B2"/>
    <w:rsid w:val="002B69DB"/>
    <w:rsid w:val="002E5748"/>
    <w:rsid w:val="002F5151"/>
    <w:rsid w:val="003008CD"/>
    <w:rsid w:val="00360BF2"/>
    <w:rsid w:val="00392CC2"/>
    <w:rsid w:val="003E6479"/>
    <w:rsid w:val="0040759C"/>
    <w:rsid w:val="004535BD"/>
    <w:rsid w:val="00465799"/>
    <w:rsid w:val="004B1606"/>
    <w:rsid w:val="004D78FA"/>
    <w:rsid w:val="005046A6"/>
    <w:rsid w:val="00525D0A"/>
    <w:rsid w:val="0059797C"/>
    <w:rsid w:val="005B1A2D"/>
    <w:rsid w:val="006157B2"/>
    <w:rsid w:val="007143B3"/>
    <w:rsid w:val="00756FC2"/>
    <w:rsid w:val="007B6231"/>
    <w:rsid w:val="0082014B"/>
    <w:rsid w:val="00864874"/>
    <w:rsid w:val="00895ABE"/>
    <w:rsid w:val="008A7F22"/>
    <w:rsid w:val="008B604F"/>
    <w:rsid w:val="008C4F08"/>
    <w:rsid w:val="008D21B7"/>
    <w:rsid w:val="0091715B"/>
    <w:rsid w:val="00927FA1"/>
    <w:rsid w:val="009644AF"/>
    <w:rsid w:val="00973D65"/>
    <w:rsid w:val="00986660"/>
    <w:rsid w:val="009A7681"/>
    <w:rsid w:val="00AA1802"/>
    <w:rsid w:val="00AC3EFF"/>
    <w:rsid w:val="00AF26DA"/>
    <w:rsid w:val="00B05001"/>
    <w:rsid w:val="00B42D39"/>
    <w:rsid w:val="00B70DDD"/>
    <w:rsid w:val="00BC1313"/>
    <w:rsid w:val="00BE0A79"/>
    <w:rsid w:val="00BF28B1"/>
    <w:rsid w:val="00C253FF"/>
    <w:rsid w:val="00C547AA"/>
    <w:rsid w:val="00CE3BAE"/>
    <w:rsid w:val="00D04832"/>
    <w:rsid w:val="00D83D8C"/>
    <w:rsid w:val="00E31314"/>
    <w:rsid w:val="00E56148"/>
    <w:rsid w:val="00E8034C"/>
    <w:rsid w:val="00EC0071"/>
    <w:rsid w:val="00ED67A9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4</cp:revision>
  <dcterms:created xsi:type="dcterms:W3CDTF">2023-09-13T06:27:00Z</dcterms:created>
  <dcterms:modified xsi:type="dcterms:W3CDTF">2023-09-13T06:37:00Z</dcterms:modified>
</cp:coreProperties>
</file>